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FF0F" w14:textId="77777777" w:rsidR="004A304F" w:rsidRDefault="00000000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中国医学科学院拟提名项目汇总表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022"/>
        <w:gridCol w:w="1241"/>
        <w:gridCol w:w="2897"/>
        <w:gridCol w:w="1923"/>
        <w:gridCol w:w="2126"/>
      </w:tblGrid>
      <w:tr w:rsidR="004A304F" w14:paraId="0C60CD6B" w14:textId="77777777">
        <w:trPr>
          <w:jc w:val="center"/>
        </w:trPr>
        <w:tc>
          <w:tcPr>
            <w:tcW w:w="1022" w:type="dxa"/>
            <w:vAlign w:val="center"/>
          </w:tcPr>
          <w:p w14:paraId="1E3295ED" w14:textId="77777777" w:rsidR="004A304F" w:rsidRDefault="0000000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序号</w:t>
            </w:r>
          </w:p>
        </w:tc>
        <w:tc>
          <w:tcPr>
            <w:tcW w:w="1241" w:type="dxa"/>
            <w:vAlign w:val="center"/>
          </w:tcPr>
          <w:p w14:paraId="15AE76C6" w14:textId="77777777" w:rsidR="004A304F" w:rsidRDefault="0000000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奖种</w:t>
            </w:r>
          </w:p>
        </w:tc>
        <w:tc>
          <w:tcPr>
            <w:tcW w:w="2897" w:type="dxa"/>
            <w:vAlign w:val="center"/>
          </w:tcPr>
          <w:p w14:paraId="610F3CF4" w14:textId="77777777" w:rsidR="004A304F" w:rsidRDefault="0000000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项目名称</w:t>
            </w:r>
          </w:p>
        </w:tc>
        <w:tc>
          <w:tcPr>
            <w:tcW w:w="1923" w:type="dxa"/>
            <w:vAlign w:val="center"/>
          </w:tcPr>
          <w:p w14:paraId="20A2513B" w14:textId="77777777" w:rsidR="004A304F" w:rsidRDefault="0000000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主要完成人</w:t>
            </w:r>
          </w:p>
        </w:tc>
        <w:tc>
          <w:tcPr>
            <w:tcW w:w="2126" w:type="dxa"/>
            <w:vAlign w:val="center"/>
          </w:tcPr>
          <w:p w14:paraId="0E131031" w14:textId="77777777" w:rsidR="004A304F" w:rsidRDefault="0000000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主要完成单位</w:t>
            </w:r>
          </w:p>
        </w:tc>
      </w:tr>
      <w:tr w:rsidR="004A304F" w14:paraId="6245F03C" w14:textId="77777777">
        <w:trPr>
          <w:jc w:val="center"/>
        </w:trPr>
        <w:tc>
          <w:tcPr>
            <w:tcW w:w="1022" w:type="dxa"/>
            <w:vAlign w:val="center"/>
          </w:tcPr>
          <w:p w14:paraId="78B53C63" w14:textId="36C76160" w:rsidR="004A304F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14:paraId="5BDA9CD9" w14:textId="4D6B9FE9" w:rsidR="004A304F" w:rsidRDefault="00C913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1316">
              <w:rPr>
                <w:rFonts w:ascii="仿宋" w:eastAsia="仿宋" w:hAnsi="仿宋" w:hint="eastAsia"/>
                <w:sz w:val="24"/>
                <w:szCs w:val="24"/>
              </w:rPr>
              <w:t>科学技术进步奖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C91316">
              <w:rPr>
                <w:rFonts w:ascii="仿宋" w:eastAsia="仿宋" w:hAnsi="仿宋" w:hint="eastAsia"/>
                <w:sz w:val="24"/>
                <w:szCs w:val="24"/>
              </w:rPr>
              <w:t>社会公益类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897" w:type="dxa"/>
            <w:vAlign w:val="center"/>
          </w:tcPr>
          <w:p w14:paraId="6CC00679" w14:textId="6145FBBE" w:rsidR="004A304F" w:rsidRDefault="00C913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1316">
              <w:rPr>
                <w:rFonts w:ascii="仿宋" w:eastAsia="仿宋" w:hAnsi="仿宋" w:hint="eastAsia"/>
                <w:sz w:val="24"/>
                <w:szCs w:val="24"/>
              </w:rPr>
              <w:t>糖代谢异常生命早期预警与干预新型体系的建立与应用</w:t>
            </w:r>
          </w:p>
        </w:tc>
        <w:tc>
          <w:tcPr>
            <w:tcW w:w="1923" w:type="dxa"/>
            <w:vAlign w:val="center"/>
          </w:tcPr>
          <w:p w14:paraId="1DC54167" w14:textId="66110B85" w:rsidR="004A304F" w:rsidRDefault="00B621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1A7">
              <w:rPr>
                <w:rFonts w:ascii="仿宋" w:eastAsia="仿宋" w:hAnsi="仿宋" w:hint="eastAsia"/>
                <w:sz w:val="24"/>
                <w:szCs w:val="24"/>
              </w:rPr>
              <w:t>1、肖新华；2、张茜；3、郑佳；4、周丽媛；5、张振馨；6、王晓晶；7、</w:t>
            </w:r>
            <w:r w:rsidR="00086346" w:rsidRPr="00086346">
              <w:rPr>
                <w:rFonts w:ascii="仿宋" w:eastAsia="仿宋" w:hAnsi="仿宋" w:hint="eastAsia"/>
                <w:sz w:val="24"/>
                <w:szCs w:val="24"/>
              </w:rPr>
              <w:t>林茜雯</w:t>
            </w:r>
            <w:r w:rsidRPr="00B621A7">
              <w:rPr>
                <w:rFonts w:ascii="仿宋" w:eastAsia="仿宋" w:hAnsi="仿宋" w:hint="eastAsia"/>
                <w:sz w:val="24"/>
                <w:szCs w:val="24"/>
              </w:rPr>
              <w:t>；8、</w:t>
            </w:r>
            <w:proofErr w:type="gramStart"/>
            <w:r w:rsidRPr="00B621A7">
              <w:rPr>
                <w:rFonts w:ascii="仿宋" w:eastAsia="仿宋" w:hAnsi="仿宋" w:hint="eastAsia"/>
                <w:sz w:val="24"/>
                <w:szCs w:val="24"/>
              </w:rPr>
              <w:t>税光厚</w:t>
            </w:r>
            <w:proofErr w:type="gramEnd"/>
            <w:r w:rsidRPr="00B621A7">
              <w:rPr>
                <w:rFonts w:ascii="仿宋" w:eastAsia="仿宋" w:hAnsi="仿宋" w:hint="eastAsia"/>
                <w:sz w:val="24"/>
                <w:szCs w:val="24"/>
              </w:rPr>
              <w:t>；9、黎明；10、于淼；11、许建萍；12、刘洁颖；13、王志新；14、王彤；15、孙晓方</w:t>
            </w:r>
          </w:p>
        </w:tc>
        <w:tc>
          <w:tcPr>
            <w:tcW w:w="2126" w:type="dxa"/>
            <w:vAlign w:val="center"/>
          </w:tcPr>
          <w:p w14:paraId="18B0DC53" w14:textId="77777777" w:rsidR="004A304F" w:rsidRDefault="00000000" w:rsidP="002938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C91316" w:rsidRPr="00C91316">
              <w:rPr>
                <w:rFonts w:ascii="仿宋" w:eastAsia="仿宋" w:hAnsi="仿宋" w:hint="eastAsia"/>
                <w:sz w:val="24"/>
                <w:szCs w:val="24"/>
              </w:rPr>
              <w:t>中国医学科学院北京协和医院</w:t>
            </w:r>
          </w:p>
          <w:p w14:paraId="572ED9F1" w14:textId="77777777" w:rsidR="00B621A7" w:rsidRDefault="00B621A7" w:rsidP="002938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3F3C58" w:rsidRPr="003F3C58">
              <w:rPr>
                <w:rFonts w:ascii="仿宋" w:eastAsia="仿宋" w:hAnsi="仿宋" w:hint="eastAsia"/>
                <w:sz w:val="24"/>
                <w:szCs w:val="24"/>
              </w:rPr>
              <w:t>中国科学院遗传与发育生物学研究所</w:t>
            </w:r>
          </w:p>
          <w:p w14:paraId="215C0559" w14:textId="4543E545" w:rsidR="00293818" w:rsidRDefault="00293818" w:rsidP="0029381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</w:t>
            </w:r>
            <w:r w:rsidRPr="00293818">
              <w:rPr>
                <w:rFonts w:ascii="仿宋" w:eastAsia="仿宋" w:hAnsi="仿宋" w:hint="eastAsia"/>
                <w:sz w:val="24"/>
                <w:szCs w:val="24"/>
              </w:rPr>
              <w:t>常州中</w:t>
            </w:r>
            <w:proofErr w:type="gramStart"/>
            <w:r w:rsidRPr="00293818">
              <w:rPr>
                <w:rFonts w:ascii="仿宋" w:eastAsia="仿宋" w:hAnsi="仿宋" w:hint="eastAsia"/>
                <w:sz w:val="24"/>
                <w:szCs w:val="24"/>
              </w:rPr>
              <w:t>科脂典</w:t>
            </w:r>
            <w:proofErr w:type="gramEnd"/>
            <w:r w:rsidRPr="00293818">
              <w:rPr>
                <w:rFonts w:ascii="仿宋" w:eastAsia="仿宋" w:hAnsi="仿宋" w:hint="eastAsia"/>
                <w:sz w:val="24"/>
                <w:szCs w:val="24"/>
              </w:rPr>
              <w:t>生物技术有限责任公司</w:t>
            </w:r>
          </w:p>
        </w:tc>
      </w:tr>
      <w:tr w:rsidR="004A304F" w14:paraId="292742A3" w14:textId="77777777">
        <w:trPr>
          <w:jc w:val="center"/>
        </w:trPr>
        <w:tc>
          <w:tcPr>
            <w:tcW w:w="1022" w:type="dxa"/>
            <w:vAlign w:val="center"/>
          </w:tcPr>
          <w:p w14:paraId="301E23E3" w14:textId="77777777" w:rsidR="004A304F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14:paraId="0F537922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 w14:paraId="105AD3A3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775D63B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A849E2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304F" w14:paraId="5189D785" w14:textId="77777777">
        <w:trPr>
          <w:jc w:val="center"/>
        </w:trPr>
        <w:tc>
          <w:tcPr>
            <w:tcW w:w="1022" w:type="dxa"/>
            <w:vAlign w:val="center"/>
          </w:tcPr>
          <w:p w14:paraId="62343164" w14:textId="77777777" w:rsidR="004A304F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14:paraId="0757C2CA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 w14:paraId="4CD883B8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2941F67F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9A3901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304F" w14:paraId="4CA3C111" w14:textId="77777777">
        <w:trPr>
          <w:jc w:val="center"/>
        </w:trPr>
        <w:tc>
          <w:tcPr>
            <w:tcW w:w="1022" w:type="dxa"/>
            <w:vAlign w:val="center"/>
          </w:tcPr>
          <w:p w14:paraId="301DE255" w14:textId="77777777" w:rsidR="004A304F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14:paraId="0580A8A1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 w14:paraId="33D1E27C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5EA7927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36994B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304F" w14:paraId="31C0E1A5" w14:textId="77777777">
        <w:trPr>
          <w:jc w:val="center"/>
        </w:trPr>
        <w:tc>
          <w:tcPr>
            <w:tcW w:w="1022" w:type="dxa"/>
            <w:vAlign w:val="center"/>
          </w:tcPr>
          <w:p w14:paraId="41327574" w14:textId="77777777" w:rsidR="004A304F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14:paraId="47D0B988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 w14:paraId="2D6A80CE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9DC35FA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0F9B2D" w14:textId="77777777" w:rsidR="004A304F" w:rsidRDefault="004A30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F9D37AE" w14:textId="77777777" w:rsidR="004A304F" w:rsidRDefault="004A304F">
      <w:pPr>
        <w:jc w:val="center"/>
        <w:rPr>
          <w:rFonts w:ascii="黑体" w:eastAsia="黑体" w:hAnsi="黑体"/>
        </w:rPr>
      </w:pPr>
    </w:p>
    <w:sectPr w:rsidR="004A304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94F5" w14:textId="77777777" w:rsidR="001851CD" w:rsidRDefault="001851CD" w:rsidP="00C91316">
      <w:r>
        <w:separator/>
      </w:r>
    </w:p>
  </w:endnote>
  <w:endnote w:type="continuationSeparator" w:id="0">
    <w:p w14:paraId="0491E4D4" w14:textId="77777777" w:rsidR="001851CD" w:rsidRDefault="001851CD" w:rsidP="00C9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C093" w14:textId="77777777" w:rsidR="001851CD" w:rsidRDefault="001851CD" w:rsidP="00C91316">
      <w:r>
        <w:separator/>
      </w:r>
    </w:p>
  </w:footnote>
  <w:footnote w:type="continuationSeparator" w:id="0">
    <w:p w14:paraId="7BDF8BEE" w14:textId="77777777" w:rsidR="001851CD" w:rsidRDefault="001851CD" w:rsidP="00C9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E1"/>
    <w:rsid w:val="00030DD2"/>
    <w:rsid w:val="00051A6E"/>
    <w:rsid w:val="00082808"/>
    <w:rsid w:val="00086346"/>
    <w:rsid w:val="000A73D9"/>
    <w:rsid w:val="00144757"/>
    <w:rsid w:val="0017025C"/>
    <w:rsid w:val="001851CD"/>
    <w:rsid w:val="001A29A3"/>
    <w:rsid w:val="00201155"/>
    <w:rsid w:val="002329C9"/>
    <w:rsid w:val="00245600"/>
    <w:rsid w:val="002743B4"/>
    <w:rsid w:val="00292B40"/>
    <w:rsid w:val="00293818"/>
    <w:rsid w:val="003069EC"/>
    <w:rsid w:val="00315960"/>
    <w:rsid w:val="00322BFA"/>
    <w:rsid w:val="00356D2E"/>
    <w:rsid w:val="003654B2"/>
    <w:rsid w:val="003927EE"/>
    <w:rsid w:val="003A7038"/>
    <w:rsid w:val="003F3C58"/>
    <w:rsid w:val="00404855"/>
    <w:rsid w:val="00424EDF"/>
    <w:rsid w:val="004370B9"/>
    <w:rsid w:val="0045293B"/>
    <w:rsid w:val="00483DF5"/>
    <w:rsid w:val="004A304F"/>
    <w:rsid w:val="004E227A"/>
    <w:rsid w:val="004F3BA6"/>
    <w:rsid w:val="00503B18"/>
    <w:rsid w:val="00516344"/>
    <w:rsid w:val="00576A11"/>
    <w:rsid w:val="00652A4E"/>
    <w:rsid w:val="00671C76"/>
    <w:rsid w:val="006830C7"/>
    <w:rsid w:val="00693DF5"/>
    <w:rsid w:val="006A43BA"/>
    <w:rsid w:val="006B3A05"/>
    <w:rsid w:val="007645A5"/>
    <w:rsid w:val="00801E4E"/>
    <w:rsid w:val="00860FF8"/>
    <w:rsid w:val="00870D05"/>
    <w:rsid w:val="00883292"/>
    <w:rsid w:val="008956C2"/>
    <w:rsid w:val="008E0495"/>
    <w:rsid w:val="008F029F"/>
    <w:rsid w:val="008F28BC"/>
    <w:rsid w:val="00902FB7"/>
    <w:rsid w:val="009042E1"/>
    <w:rsid w:val="00916A9A"/>
    <w:rsid w:val="0093769A"/>
    <w:rsid w:val="009428FC"/>
    <w:rsid w:val="00951B5C"/>
    <w:rsid w:val="0099493F"/>
    <w:rsid w:val="00A46A47"/>
    <w:rsid w:val="00A617FF"/>
    <w:rsid w:val="00AD0100"/>
    <w:rsid w:val="00B40C45"/>
    <w:rsid w:val="00B621A7"/>
    <w:rsid w:val="00BB2CBA"/>
    <w:rsid w:val="00BE0226"/>
    <w:rsid w:val="00BE3C58"/>
    <w:rsid w:val="00BF72EC"/>
    <w:rsid w:val="00C02413"/>
    <w:rsid w:val="00C2743B"/>
    <w:rsid w:val="00C654F0"/>
    <w:rsid w:val="00C91316"/>
    <w:rsid w:val="00CA2431"/>
    <w:rsid w:val="00CD310F"/>
    <w:rsid w:val="00CE0122"/>
    <w:rsid w:val="00D02026"/>
    <w:rsid w:val="00D0512C"/>
    <w:rsid w:val="00D33CA5"/>
    <w:rsid w:val="00D52E86"/>
    <w:rsid w:val="00D54C47"/>
    <w:rsid w:val="00D57792"/>
    <w:rsid w:val="00D61540"/>
    <w:rsid w:val="00DB7A4B"/>
    <w:rsid w:val="00E10641"/>
    <w:rsid w:val="00E44522"/>
    <w:rsid w:val="00E970EA"/>
    <w:rsid w:val="00EB10F6"/>
    <w:rsid w:val="00EC4795"/>
    <w:rsid w:val="00ED1FC0"/>
    <w:rsid w:val="00ED6BC6"/>
    <w:rsid w:val="00F328B7"/>
    <w:rsid w:val="00F33478"/>
    <w:rsid w:val="00F3483E"/>
    <w:rsid w:val="00F918EC"/>
    <w:rsid w:val="00FC20C4"/>
    <w:rsid w:val="119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EF1E0"/>
  <w15:docId w15:val="{C52E676D-11FD-486F-A91B-FA7C2034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Xie Ziyan</cp:lastModifiedBy>
  <cp:revision>11</cp:revision>
  <dcterms:created xsi:type="dcterms:W3CDTF">2023-03-23T06:11:00Z</dcterms:created>
  <dcterms:modified xsi:type="dcterms:W3CDTF">2023-03-29T05:24:00Z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FA8743F4A2954855B0C5063B6FB2E88B</vt:lpwstr>
  </property>
</Properties>
</file>