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7C84" w14:textId="32C7E783" w:rsidR="006D5A50" w:rsidRDefault="006D5A50">
      <w:pPr>
        <w:spacing w:line="460" w:lineRule="exact"/>
        <w:ind w:firstLineChars="1750" w:firstLine="4919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63231C5" w14:textId="45C1238C" w:rsidR="006D5A50" w:rsidRDefault="006440A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公示模板（适用于个人成就奖）</w:t>
      </w:r>
    </w:p>
    <w:p w14:paraId="28372326" w14:textId="77777777" w:rsidR="006D5A50" w:rsidRDefault="006440AA">
      <w:pPr>
        <w:spacing w:beforeLines="100" w:before="312" w:line="60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个人成就奖——高彩霞</w:t>
      </w:r>
    </w:p>
    <w:p w14:paraId="646D7A36" w14:textId="77777777" w:rsidR="006D5A50" w:rsidRPr="002E0A6E" w:rsidRDefault="006440AA">
      <w:pPr>
        <w:spacing w:beforeLines="100" w:before="312" w:line="52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2E0A6E">
        <w:rPr>
          <w:rFonts w:ascii="Times New Roman" w:eastAsia="楷体" w:hAnsi="Times New Roman" w:cs="Times New Roman" w:hint="eastAsia"/>
          <w:b/>
          <w:sz w:val="32"/>
          <w:szCs w:val="32"/>
        </w:rPr>
        <w:t>（工作单位：中国科学院遗传与发育生物学研究所）</w:t>
      </w:r>
    </w:p>
    <w:p w14:paraId="476AB9A1" w14:textId="77777777" w:rsidR="006D5A50" w:rsidRPr="002E0A6E" w:rsidRDefault="006440AA">
      <w:pPr>
        <w:spacing w:beforeLines="100" w:before="312" w:line="52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2E0A6E">
        <w:rPr>
          <w:rFonts w:ascii="Times New Roman" w:eastAsia="楷体" w:hAnsi="Times New Roman" w:cs="Times New Roman" w:hint="eastAsia"/>
          <w:b/>
          <w:sz w:val="32"/>
          <w:szCs w:val="32"/>
        </w:rPr>
        <w:t>（推荐单位：中国科学院遗传与发育生物学研究所）</w:t>
      </w:r>
    </w:p>
    <w:p w14:paraId="64B43E01" w14:textId="77777777" w:rsidR="006D5A50" w:rsidRDefault="006440AA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、推荐意见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14:paraId="6E27F2FF" w14:textId="636A9E0D" w:rsidR="006D5A50" w:rsidRDefault="006440AA">
      <w:pPr>
        <w:spacing w:beforeLines="100" w:before="312" w:line="560" w:lineRule="exact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高彩霞瞄准基因组编辑这一国际生物技术竞争制高点，引领植物基因组编辑研究前沿，取得了具有国际影响力的原创成果。实现植物基因组编辑技术迭代跨越和底层技术自主创新，推动了基因组编辑技术发展</w:t>
      </w:r>
      <w:r w:rsidR="003642CB">
        <w:rPr>
          <w:rFonts w:ascii="Times New Roman" w:eastAsia="楷体" w:hAnsi="Times New Roman" w:cs="Times New Roman" w:hint="eastAsia"/>
          <w:bCs/>
          <w:sz w:val="32"/>
          <w:szCs w:val="32"/>
        </w:rPr>
        <w:t>和应用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。首次揭示胞嘧啶碱基编辑器存在全基因组范围脱靶，系统提升基因组编辑技术的精度和安全性，从理论和技术层面推动其生产应用。率先实现多倍体作物基因组编辑改良，抗病高产小麦获批首个基因编辑主粮作物生物安全证书；建立多项基因组编辑育种新策略，创制多种作物优异新种质，实现上游技术到下游应用良好承接。为我国跻身植物基因组编辑及应用世界前列发挥了重要作用。</w:t>
      </w:r>
    </w:p>
    <w:p w14:paraId="229DBFA8" w14:textId="1DC787B0" w:rsidR="006D5A50" w:rsidRDefault="006440AA">
      <w:pPr>
        <w:spacing w:beforeLines="100" w:before="312" w:line="560" w:lineRule="exact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我单位推荐高彩霞为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楷体" w:hAnsi="Times New Roman" w:cs="Times New Roman"/>
          <w:bCs/>
          <w:sz w:val="32"/>
          <w:szCs w:val="32"/>
        </w:rPr>
        <w:t>024</w:t>
      </w:r>
      <w:r w:rsidRPr="002E0A6E">
        <w:rPr>
          <w:rFonts w:ascii="Times New Roman" w:eastAsia="楷体" w:hAnsi="Times New Roman" w:cs="Times New Roman" w:hint="eastAsia"/>
          <w:bCs/>
          <w:sz w:val="32"/>
          <w:szCs w:val="32"/>
        </w:rPr>
        <w:t>年度中国科学院杰出科技成就奖个人成就奖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的</w:t>
      </w:r>
      <w:r w:rsidRPr="002E0A6E">
        <w:rPr>
          <w:rFonts w:ascii="Times New Roman" w:eastAsia="楷体" w:hAnsi="Times New Roman" w:cs="Times New Roman" w:hint="eastAsia"/>
          <w:bCs/>
          <w:sz w:val="32"/>
          <w:szCs w:val="32"/>
        </w:rPr>
        <w:t>候选者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。</w:t>
      </w:r>
    </w:p>
    <w:p w14:paraId="1737D7A4" w14:textId="77777777" w:rsidR="006D5A50" w:rsidRDefault="006D5A50">
      <w:pPr>
        <w:spacing w:beforeLines="100" w:before="312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14:paraId="12E52EBD" w14:textId="77777777" w:rsidR="006D5A50" w:rsidRDefault="006440AA">
      <w:pPr>
        <w:spacing w:beforeLines="100" w:before="312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lastRenderedPageBreak/>
        <w:t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、代表作列表</w:t>
      </w:r>
    </w:p>
    <w:p w14:paraId="4CA65733" w14:textId="77777777" w:rsidR="006D5A50" w:rsidRDefault="006440AA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说明：公示内容须与推荐书相关部分一致。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969"/>
        <w:gridCol w:w="2340"/>
        <w:gridCol w:w="2345"/>
        <w:gridCol w:w="1846"/>
      </w:tblGrid>
      <w:tr w:rsidR="006D5A50" w14:paraId="26617B03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5612A2CB" w14:textId="77777777" w:rsidR="006D5A50" w:rsidRDefault="006440AA">
            <w:pPr>
              <w:pStyle w:val="a3"/>
              <w:adjustRightInd w:val="0"/>
              <w:snapToGrid w:val="0"/>
              <w:spacing w:line="348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85" w:type="pct"/>
            <w:vAlign w:val="center"/>
          </w:tcPr>
          <w:p w14:paraId="2434CE3E" w14:textId="77777777" w:rsidR="006D5A50" w:rsidRDefault="006440AA">
            <w:pPr>
              <w:pStyle w:val="a3"/>
              <w:adjustRightInd w:val="0"/>
              <w:snapToGrid w:val="0"/>
              <w:spacing w:line="348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类型</w:t>
            </w:r>
          </w:p>
        </w:tc>
        <w:tc>
          <w:tcPr>
            <w:tcW w:w="1411" w:type="pct"/>
            <w:vAlign w:val="center"/>
          </w:tcPr>
          <w:p w14:paraId="347D61EF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代表作名称</w:t>
            </w:r>
          </w:p>
        </w:tc>
        <w:tc>
          <w:tcPr>
            <w:tcW w:w="1414" w:type="pct"/>
            <w:vAlign w:val="center"/>
          </w:tcPr>
          <w:p w14:paraId="079C8B90" w14:textId="77777777" w:rsidR="006D5A50" w:rsidRDefault="006440AA">
            <w:pPr>
              <w:pStyle w:val="a3"/>
              <w:adjustRightInd w:val="0"/>
              <w:snapToGrid w:val="0"/>
              <w:spacing w:line="348" w:lineRule="auto"/>
              <w:ind w:firstLineChars="0" w:firstLine="0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pacing w:val="-2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著录信息</w:t>
            </w:r>
          </w:p>
        </w:tc>
        <w:tc>
          <w:tcPr>
            <w:tcW w:w="1113" w:type="pct"/>
            <w:vAlign w:val="center"/>
          </w:tcPr>
          <w:p w14:paraId="256FE196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0"/>
                <w:sz w:val="28"/>
                <w:szCs w:val="28"/>
              </w:rPr>
              <w:t>候选人排序</w:t>
            </w:r>
          </w:p>
        </w:tc>
      </w:tr>
      <w:tr w:rsidR="006D5A50" w14:paraId="07DF8E6E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2A2DDF76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5" w:type="pct"/>
            <w:vAlign w:val="center"/>
          </w:tcPr>
          <w:p w14:paraId="796811ED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</w:tcPr>
          <w:p w14:paraId="5400A3C9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Discovery of deaminase functions by structure-based protein clustering</w:t>
            </w:r>
          </w:p>
        </w:tc>
        <w:tc>
          <w:tcPr>
            <w:tcW w:w="1414" w:type="pct"/>
          </w:tcPr>
          <w:p w14:paraId="1C6E75A8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Cell,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3182-3195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页</w:t>
            </w:r>
          </w:p>
        </w:tc>
        <w:tc>
          <w:tcPr>
            <w:tcW w:w="1113" w:type="pct"/>
            <w:vAlign w:val="center"/>
          </w:tcPr>
          <w:p w14:paraId="10CA6434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共同通讯作者，排名最后</w:t>
            </w:r>
          </w:p>
        </w:tc>
      </w:tr>
      <w:tr w:rsidR="006D5A50" w14:paraId="6AB21FEC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7D35CBEF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5" w:type="pct"/>
            <w:vAlign w:val="center"/>
          </w:tcPr>
          <w:p w14:paraId="3E59364F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</w:tcPr>
          <w:p w14:paraId="3F58B8DE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Cytosine, but not adenine, base editors induce genome-wide off-target mutations in rice</w:t>
            </w:r>
          </w:p>
        </w:tc>
        <w:tc>
          <w:tcPr>
            <w:tcW w:w="1414" w:type="pct"/>
          </w:tcPr>
          <w:p w14:paraId="315CC964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Science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364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6437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  <w:t>292-295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页</w:t>
            </w:r>
          </w:p>
        </w:tc>
        <w:tc>
          <w:tcPr>
            <w:tcW w:w="1113" w:type="pct"/>
            <w:vAlign w:val="center"/>
          </w:tcPr>
          <w:p w14:paraId="165B686D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通讯作者</w:t>
            </w:r>
          </w:p>
        </w:tc>
      </w:tr>
      <w:tr w:rsidR="006D5A50" w14:paraId="5BF4FB7D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4AB0DD57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5" w:type="pct"/>
            <w:vAlign w:val="center"/>
          </w:tcPr>
          <w:p w14:paraId="07F3B8BF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</w:tcPr>
          <w:p w14:paraId="69F34C15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Genome-edited powdery mildew resistance in wheat without growth penalties</w:t>
            </w:r>
          </w:p>
        </w:tc>
        <w:tc>
          <w:tcPr>
            <w:tcW w:w="1414" w:type="pct"/>
          </w:tcPr>
          <w:p w14:paraId="06EB696D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Nature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602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7897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  <w:t>455-460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页</w:t>
            </w:r>
          </w:p>
        </w:tc>
        <w:tc>
          <w:tcPr>
            <w:tcW w:w="1113" w:type="pct"/>
            <w:vAlign w:val="center"/>
          </w:tcPr>
          <w:p w14:paraId="475D0F24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共同通讯作者，排名最后</w:t>
            </w:r>
          </w:p>
        </w:tc>
      </w:tr>
      <w:tr w:rsidR="006D5A50" w14:paraId="2E948616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2F0033AC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5" w:type="pct"/>
            <w:vAlign w:val="center"/>
          </w:tcPr>
          <w:p w14:paraId="75DE9311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  <w:vAlign w:val="center"/>
          </w:tcPr>
          <w:p w14:paraId="5C8EB25F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lef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Targeted genome modification of crop plants using a CRISPR-Cas system</w:t>
            </w:r>
          </w:p>
        </w:tc>
        <w:tc>
          <w:tcPr>
            <w:tcW w:w="1414" w:type="pct"/>
          </w:tcPr>
          <w:p w14:paraId="06AFDAA6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Nature Biotechnology,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686-688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页</w:t>
            </w:r>
          </w:p>
        </w:tc>
        <w:tc>
          <w:tcPr>
            <w:tcW w:w="1113" w:type="pct"/>
            <w:vAlign w:val="center"/>
          </w:tcPr>
          <w:p w14:paraId="4654A600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共同通讯作者，排名最后</w:t>
            </w:r>
          </w:p>
        </w:tc>
      </w:tr>
      <w:tr w:rsidR="006D5A50" w14:paraId="32D3EF6B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46E36086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5" w:type="pct"/>
            <w:vAlign w:val="center"/>
          </w:tcPr>
          <w:p w14:paraId="3353B6F0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</w:tcPr>
          <w:p w14:paraId="4665763C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Simultaneous editing of three homoeoalleles in hexaploid bread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wheat confers heritable resistance to powdery mildew</w:t>
            </w:r>
          </w:p>
        </w:tc>
        <w:tc>
          <w:tcPr>
            <w:tcW w:w="1414" w:type="pct"/>
          </w:tcPr>
          <w:p w14:paraId="6E3423BD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Nature Biotechnology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947-951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页</w:t>
            </w:r>
          </w:p>
        </w:tc>
        <w:tc>
          <w:tcPr>
            <w:tcW w:w="1113" w:type="pct"/>
            <w:vAlign w:val="center"/>
          </w:tcPr>
          <w:p w14:paraId="1C21EAD2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共同通讯作者</w:t>
            </w:r>
          </w:p>
        </w:tc>
      </w:tr>
      <w:tr w:rsidR="006D5A50" w14:paraId="5340513A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2DFD53DD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85" w:type="pct"/>
            <w:vAlign w:val="center"/>
          </w:tcPr>
          <w:p w14:paraId="54EF1A4D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  <w:vAlign w:val="center"/>
          </w:tcPr>
          <w:p w14:paraId="6265C197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Efficient DNA-free genome editing of bread wheat using CRISPR/Cas9 ribonucleoprotein complexes</w:t>
            </w:r>
          </w:p>
        </w:tc>
        <w:tc>
          <w:tcPr>
            <w:tcW w:w="1414" w:type="pct"/>
          </w:tcPr>
          <w:p w14:paraId="71FBEA26" w14:textId="6181A018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Nature Communications,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卷，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1426</w:t>
            </w:r>
            <w:r w:rsidR="00E95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页</w:t>
            </w:r>
          </w:p>
        </w:tc>
        <w:tc>
          <w:tcPr>
            <w:tcW w:w="1113" w:type="pct"/>
            <w:vAlign w:val="center"/>
          </w:tcPr>
          <w:p w14:paraId="2EDC49AC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通讯作者</w:t>
            </w:r>
          </w:p>
        </w:tc>
      </w:tr>
      <w:tr w:rsidR="006D5A50" w14:paraId="532ADEF7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434D9DAB" w14:textId="77777777" w:rsidR="006D5A50" w:rsidRDefault="006440AA">
            <w:pPr>
              <w:adjustRightInd w:val="0"/>
              <w:snapToGrid w:val="0"/>
              <w:spacing w:line="34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" w:type="pct"/>
            <w:vAlign w:val="center"/>
          </w:tcPr>
          <w:p w14:paraId="7A87E0FA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</w:tcPr>
          <w:p w14:paraId="4812D359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Genome editing of upstream open reading frames enables translational control in plants</w:t>
            </w:r>
          </w:p>
        </w:tc>
        <w:tc>
          <w:tcPr>
            <w:tcW w:w="1414" w:type="pct"/>
          </w:tcPr>
          <w:p w14:paraId="33FECE51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Nature Biotechnology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  <w:t>894-898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页</w:t>
            </w:r>
          </w:p>
        </w:tc>
        <w:tc>
          <w:tcPr>
            <w:tcW w:w="1113" w:type="pct"/>
            <w:vAlign w:val="center"/>
          </w:tcPr>
          <w:p w14:paraId="156C2595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通讯作者</w:t>
            </w:r>
          </w:p>
        </w:tc>
      </w:tr>
      <w:tr w:rsidR="006D5A50" w14:paraId="1A0346F9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0787BCEE" w14:textId="77777777" w:rsidR="006D5A50" w:rsidRDefault="006440AA">
            <w:pPr>
              <w:adjustRightInd w:val="0"/>
              <w:snapToGrid w:val="0"/>
              <w:spacing w:line="34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" w:type="pct"/>
            <w:vAlign w:val="center"/>
          </w:tcPr>
          <w:p w14:paraId="44249229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  <w:vAlign w:val="center"/>
          </w:tcPr>
          <w:p w14:paraId="30CBA37C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Targeted, random mutagenesis of plant genes with dual cytosine and adenine base editors</w:t>
            </w:r>
          </w:p>
        </w:tc>
        <w:tc>
          <w:tcPr>
            <w:tcW w:w="1414" w:type="pct"/>
          </w:tcPr>
          <w:p w14:paraId="5A759E0E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Nature Biotechnology,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875-882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页</w:t>
            </w:r>
          </w:p>
        </w:tc>
        <w:tc>
          <w:tcPr>
            <w:tcW w:w="1113" w:type="pct"/>
            <w:vAlign w:val="center"/>
          </w:tcPr>
          <w:p w14:paraId="668EB3E9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共同通讯作者，排名最后</w:t>
            </w:r>
          </w:p>
        </w:tc>
      </w:tr>
      <w:tr w:rsidR="006D5A50" w14:paraId="4C8B2BE5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2573718F" w14:textId="77777777" w:rsidR="006D5A50" w:rsidRDefault="006440AA">
            <w:pPr>
              <w:adjustRightInd w:val="0"/>
              <w:snapToGrid w:val="0"/>
              <w:spacing w:line="34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" w:type="pct"/>
            <w:vAlign w:val="center"/>
          </w:tcPr>
          <w:p w14:paraId="45DBA81F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  <w:vAlign w:val="center"/>
          </w:tcPr>
          <w:p w14:paraId="7F1646F3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Precise integration of large DNA sequences in plant genomes using PrimeRoot editors</w:t>
            </w:r>
          </w:p>
        </w:tc>
        <w:tc>
          <w:tcPr>
            <w:tcW w:w="1414" w:type="pct"/>
          </w:tcPr>
          <w:p w14:paraId="2B216C9A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Nature Biotechnology,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316-327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页</w:t>
            </w:r>
          </w:p>
        </w:tc>
        <w:tc>
          <w:tcPr>
            <w:tcW w:w="1113" w:type="pct"/>
            <w:vAlign w:val="center"/>
          </w:tcPr>
          <w:p w14:paraId="03A1C588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共同通讯作者，排名最后</w:t>
            </w:r>
          </w:p>
        </w:tc>
      </w:tr>
      <w:tr w:rsidR="006D5A50" w14:paraId="1AF7DCF4" w14:textId="77777777">
        <w:trPr>
          <w:trHeight w:val="567"/>
          <w:jc w:val="center"/>
        </w:trPr>
        <w:tc>
          <w:tcPr>
            <w:tcW w:w="474" w:type="pct"/>
            <w:vAlign w:val="center"/>
          </w:tcPr>
          <w:p w14:paraId="3886B033" w14:textId="77777777" w:rsidR="006D5A50" w:rsidRDefault="006440AA">
            <w:pPr>
              <w:adjustRightInd w:val="0"/>
              <w:snapToGrid w:val="0"/>
              <w:spacing w:line="34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5" w:type="pct"/>
            <w:vAlign w:val="center"/>
          </w:tcPr>
          <w:p w14:paraId="0AED4B4A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论文</w:t>
            </w:r>
          </w:p>
        </w:tc>
        <w:tc>
          <w:tcPr>
            <w:tcW w:w="1411" w:type="pct"/>
            <w:vAlign w:val="center"/>
          </w:tcPr>
          <w:p w14:paraId="5F84F235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Strand-preferred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base editing of organellar and nuclear genomes using CyDENT</w:t>
            </w:r>
          </w:p>
        </w:tc>
        <w:tc>
          <w:tcPr>
            <w:tcW w:w="1414" w:type="pct"/>
          </w:tcPr>
          <w:p w14:paraId="7474AAF6" w14:textId="77777777" w:rsidR="006D5A50" w:rsidRDefault="006440AA">
            <w:pPr>
              <w:adjustRightInd w:val="0"/>
              <w:snapToGrid w:val="0"/>
              <w:spacing w:line="348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Nature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Biotechnology,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936-945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页</w:t>
            </w:r>
          </w:p>
        </w:tc>
        <w:tc>
          <w:tcPr>
            <w:tcW w:w="1113" w:type="pct"/>
            <w:vAlign w:val="center"/>
          </w:tcPr>
          <w:p w14:paraId="25041D8D" w14:textId="77777777" w:rsidR="006D5A50" w:rsidRDefault="006440AA">
            <w:pPr>
              <w:pStyle w:val="Style8"/>
              <w:adjustRightInd w:val="0"/>
              <w:snapToGrid w:val="0"/>
              <w:spacing w:line="348" w:lineRule="auto"/>
              <w:ind w:firstLineChars="0" w:firstLine="0"/>
              <w:jc w:val="center"/>
              <w:outlineLvl w:val="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共同通讯作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者，排名最后</w:t>
            </w:r>
          </w:p>
        </w:tc>
      </w:tr>
    </w:tbl>
    <w:p w14:paraId="3F4B5C8D" w14:textId="77777777" w:rsidR="006D5A50" w:rsidRDefault="006D5A50">
      <w:pPr>
        <w:spacing w:line="560" w:lineRule="exact"/>
        <w:rPr>
          <w:rFonts w:ascii="华文中宋" w:eastAsia="华文中宋" w:hAnsi="华文中宋" w:cs="Times New Roman"/>
          <w:b/>
          <w:sz w:val="44"/>
        </w:rPr>
      </w:pPr>
      <w:bookmarkStart w:id="0" w:name="_GoBack"/>
      <w:bookmarkEnd w:id="0"/>
    </w:p>
    <w:sectPr w:rsidR="006D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3CB7E" w14:textId="77777777" w:rsidR="00164201" w:rsidRDefault="00164201" w:rsidP="00D7516B">
      <w:r>
        <w:separator/>
      </w:r>
    </w:p>
  </w:endnote>
  <w:endnote w:type="continuationSeparator" w:id="0">
    <w:p w14:paraId="7E89BC3C" w14:textId="77777777" w:rsidR="00164201" w:rsidRDefault="00164201" w:rsidP="00D7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B492" w14:textId="77777777" w:rsidR="00164201" w:rsidRDefault="00164201" w:rsidP="00D7516B">
      <w:r>
        <w:separator/>
      </w:r>
    </w:p>
  </w:footnote>
  <w:footnote w:type="continuationSeparator" w:id="0">
    <w:p w14:paraId="6DD65270" w14:textId="77777777" w:rsidR="00164201" w:rsidRDefault="00164201" w:rsidP="00D75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xYWQzMDUxYzRiMjg4ZDJiYmRhYjEyNDNlYjJiYmEifQ=="/>
  </w:docVars>
  <w:rsids>
    <w:rsidRoot w:val="00340EBE"/>
    <w:rsid w:val="00164201"/>
    <w:rsid w:val="002E0A6E"/>
    <w:rsid w:val="00340EBE"/>
    <w:rsid w:val="003642CB"/>
    <w:rsid w:val="00395505"/>
    <w:rsid w:val="005C0877"/>
    <w:rsid w:val="00607F2E"/>
    <w:rsid w:val="006440AA"/>
    <w:rsid w:val="006D5A50"/>
    <w:rsid w:val="00875384"/>
    <w:rsid w:val="008C3F3C"/>
    <w:rsid w:val="00923EFB"/>
    <w:rsid w:val="00952634"/>
    <w:rsid w:val="009732CB"/>
    <w:rsid w:val="00A511EA"/>
    <w:rsid w:val="00AD34F5"/>
    <w:rsid w:val="00B27F2E"/>
    <w:rsid w:val="00D0684E"/>
    <w:rsid w:val="00D7516B"/>
    <w:rsid w:val="00E804E2"/>
    <w:rsid w:val="00E95397"/>
    <w:rsid w:val="30FA0A66"/>
    <w:rsid w:val="3FA8541F"/>
    <w:rsid w:val="521B4A42"/>
    <w:rsid w:val="5887142E"/>
    <w:rsid w:val="661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DDC6A"/>
  <w15:docId w15:val="{150DA6B3-A463-4FEC-87D6-DC7100FB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引用1"/>
    <w:basedOn w:val="a"/>
    <w:next w:val="a"/>
    <w:link w:val="QuoteChar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qFormat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8E41F7B6A0C24F94BC9591B929C4E45B_13</vt:lpwstr>
  </property>
</Properties>
</file>

<file path=customXml/itemProps1.xml><?xml version="1.0" encoding="utf-8"?>
<ds:datastoreItem xmlns:ds="http://schemas.openxmlformats.org/officeDocument/2006/customXml" ds:itemID="{7C786C62-F1D7-47C5-8BF5-85F020AA354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1580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NTKO</cp:lastModifiedBy>
  <cp:revision>4</cp:revision>
  <cp:lastPrinted>2024-09-09T00:54:00Z</cp:lastPrinted>
  <dcterms:created xsi:type="dcterms:W3CDTF">2024-09-25T07:01:00Z</dcterms:created>
  <dcterms:modified xsi:type="dcterms:W3CDTF">2024-09-25T07:09:00Z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038AF98721B04D088B23ADF1E943E6D6_13</vt:lpwstr>
  </property>
</Properties>
</file>